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69" w:rsidRPr="008936FF" w:rsidRDefault="00406A69" w:rsidP="00406A6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/>
        </w:rPr>
      </w:pPr>
    </w:p>
    <w:p w:rsidR="007855A8" w:rsidRPr="00192EFC" w:rsidRDefault="007855A8" w:rsidP="007855A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2E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Передвижные кассы ОАО «Кузбассэнергосбыт» перешли </w:t>
      </w:r>
      <w:r w:rsidRPr="00192EFC">
        <w:rPr>
          <w:rFonts w:ascii="Times New Roman" w:hAnsi="Times New Roman" w:cs="Times New Roman"/>
          <w:b/>
          <w:color w:val="000000"/>
          <w:sz w:val="24"/>
          <w:szCs w:val="24"/>
        </w:rPr>
        <w:br/>
        <w:t>на летний график работы!</w:t>
      </w:r>
    </w:p>
    <w:p w:rsidR="007855A8" w:rsidRPr="00192EFC" w:rsidRDefault="007855A8" w:rsidP="007855A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2EFC">
        <w:rPr>
          <w:rFonts w:ascii="Times New Roman" w:hAnsi="Times New Roman" w:cs="Times New Roman"/>
          <w:color w:val="000000"/>
          <w:sz w:val="24"/>
          <w:szCs w:val="24"/>
        </w:rPr>
        <w:t xml:space="preserve">С наступлением теплого времени года ОАО «Кузбассэнергосбыт» скорректировало график работы мобильных касс. Сервис удобен и существенно экономит время, ведь, благодаря передвижным пунктам приема платежей необходимость посещать офис компании отпадает сама собой! </w:t>
      </w:r>
    </w:p>
    <w:p w:rsidR="00406A69" w:rsidRDefault="007855A8" w:rsidP="007855A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2EFC">
        <w:rPr>
          <w:rFonts w:ascii="Times New Roman" w:hAnsi="Times New Roman" w:cs="Times New Roman"/>
          <w:color w:val="000000"/>
          <w:sz w:val="24"/>
          <w:szCs w:val="24"/>
        </w:rPr>
        <w:t>График работы автомобиля составлен с учетом интересов клиентов – максимально учтен опыт предыдущих лет. Жителям отдаленных населенных пунктов не составит труда оплатить потребленную электроэнергию, необходимо просто подойти к автомобилю с фирменной символикой ОАО «Кузбассэнергосбыт», назвать адрес и внести платеж. В передвижной кассе Вы также можете получить расчетную книжку, передать показания приборов учета, сверить расчеты и получить консультацию квалифицированного специалиста по вопросам энергоснабжения и экономии электроэнергии.</w:t>
      </w:r>
    </w:p>
    <w:p w:rsidR="00406A69" w:rsidRPr="00406A69" w:rsidRDefault="00406A69" w:rsidP="00406A6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4B1C">
        <w:rPr>
          <w:rFonts w:ascii="Times New Roman" w:hAnsi="Times New Roman" w:cs="Times New Roman"/>
          <w:b/>
          <w:color w:val="000000"/>
          <w:sz w:val="24"/>
          <w:szCs w:val="24"/>
        </w:rPr>
        <w:t>Летний график работы передвижных пунктов приема платежей</w:t>
      </w:r>
    </w:p>
    <w:p w:rsidR="005F5038" w:rsidRDefault="005F5038" w:rsidP="000A7E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2242"/>
        <w:gridCol w:w="2119"/>
        <w:gridCol w:w="2831"/>
        <w:gridCol w:w="2398"/>
      </w:tblGrid>
      <w:tr w:rsidR="00CA12AA" w:rsidRPr="00AF335D" w:rsidTr="00AF335D">
        <w:trPr>
          <w:trHeight w:val="552"/>
        </w:trPr>
        <w:tc>
          <w:tcPr>
            <w:tcW w:w="2242" w:type="dxa"/>
            <w:vAlign w:val="center"/>
          </w:tcPr>
          <w:p w:rsidR="00CA12AA" w:rsidRPr="00AF335D" w:rsidRDefault="00CA12AA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День недели каждого месяца:</w:t>
            </w:r>
          </w:p>
        </w:tc>
        <w:tc>
          <w:tcPr>
            <w:tcW w:w="2119" w:type="dxa"/>
            <w:vAlign w:val="center"/>
          </w:tcPr>
          <w:p w:rsidR="00CA12AA" w:rsidRPr="00AF335D" w:rsidRDefault="00CA12AA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Время работы:</w:t>
            </w:r>
          </w:p>
        </w:tc>
        <w:tc>
          <w:tcPr>
            <w:tcW w:w="2831" w:type="dxa"/>
            <w:vAlign w:val="center"/>
          </w:tcPr>
          <w:p w:rsidR="00CA12AA" w:rsidRPr="00AF335D" w:rsidRDefault="00CA12AA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Адрес:</w:t>
            </w:r>
          </w:p>
        </w:tc>
        <w:tc>
          <w:tcPr>
            <w:tcW w:w="2398" w:type="dxa"/>
            <w:vAlign w:val="center"/>
          </w:tcPr>
          <w:p w:rsidR="00CA12AA" w:rsidRPr="00AF335D" w:rsidRDefault="00CA12AA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 нахождения кассы: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Второй вторник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AF335D" w:rsidRPr="00AF335D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Осинниковский</w:t>
            </w:r>
            <w:proofErr w:type="spellEnd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</w:t>
            </w:r>
            <w:r w:rsidR="00AF335D"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Федоровка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Четвертый вторник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Балластная</w:t>
            </w:r>
            <w:proofErr w:type="gramEnd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35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Третья среда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р-н </w:t>
            </w:r>
            <w:proofErr w:type="spellStart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Стройгородок</w:t>
            </w:r>
            <w:proofErr w:type="spellEnd"/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Ломоносова, 22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Merge w:val="restart"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Четвертая среда 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2831" w:type="dxa"/>
            <w:vAlign w:val="center"/>
          </w:tcPr>
          <w:p w:rsidR="00EA4E15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Осинниковский</w:t>
            </w:r>
            <w:proofErr w:type="spellEnd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Заречный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Юный </w:t>
            </w:r>
            <w:proofErr w:type="spellStart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Запсибовец</w:t>
            </w:r>
            <w:proofErr w:type="spellEnd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Merge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sz w:val="24"/>
                <w:szCs w:val="24"/>
              </w:rPr>
              <w:t>13.00-16.00</w:t>
            </w:r>
          </w:p>
        </w:tc>
        <w:tc>
          <w:tcPr>
            <w:tcW w:w="2831" w:type="dxa"/>
            <w:vAlign w:val="center"/>
          </w:tcPr>
          <w:p w:rsidR="00EA4E15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Осинниковский</w:t>
            </w:r>
            <w:proofErr w:type="spellEnd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Заречный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Merge w:val="restart"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Второй четверг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2831" w:type="dxa"/>
            <w:vAlign w:val="center"/>
          </w:tcPr>
          <w:p w:rsidR="00EA4E15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Осинниковский</w:t>
            </w:r>
            <w:proofErr w:type="spellEnd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Заречный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Юный </w:t>
            </w:r>
            <w:proofErr w:type="spellStart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Запсибовец</w:t>
            </w:r>
            <w:proofErr w:type="spellEnd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Merge/>
            <w:vAlign w:val="center"/>
          </w:tcPr>
          <w:p w:rsidR="00AF335D" w:rsidRPr="00406A69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sz w:val="24"/>
                <w:szCs w:val="24"/>
              </w:rPr>
              <w:t>13.00-16.00</w:t>
            </w:r>
          </w:p>
        </w:tc>
        <w:tc>
          <w:tcPr>
            <w:tcW w:w="2831" w:type="dxa"/>
            <w:vAlign w:val="center"/>
          </w:tcPr>
          <w:p w:rsidR="00EA4E15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Осинниковский</w:t>
            </w:r>
            <w:proofErr w:type="spellEnd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Заречный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Третий четверг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ул. Больничный городок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"Больница"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Четвертый четверг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Осинники, р-н РМЗ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"Копейка"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Третья пятница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EA4E15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Осинниковский</w:t>
            </w:r>
            <w:proofErr w:type="spellEnd"/>
            <w:r w:rsidRPr="00EA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AF335D" w:rsidRPr="00AF335D" w:rsidRDefault="00EA4E15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335D"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="00AF335D"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Баевка</w:t>
            </w:r>
            <w:proofErr w:type="spellEnd"/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Четвертая пятница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10.00-16.00</w:t>
            </w:r>
          </w:p>
        </w:tc>
        <w:tc>
          <w:tcPr>
            <w:tcW w:w="2831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п. </w:t>
            </w:r>
            <w:proofErr w:type="spellStart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Кульчаны</w:t>
            </w:r>
            <w:proofErr w:type="spellEnd"/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"магазин "Геолог"</w:t>
            </w:r>
          </w:p>
        </w:tc>
      </w:tr>
      <w:tr w:rsidR="00AF335D" w:rsidRPr="00AF335D" w:rsidTr="00AF335D">
        <w:trPr>
          <w:trHeight w:val="552"/>
        </w:trPr>
        <w:tc>
          <w:tcPr>
            <w:tcW w:w="2242" w:type="dxa"/>
            <w:vAlign w:val="center"/>
          </w:tcPr>
          <w:p w:rsidR="00AF335D" w:rsidRPr="00406A69" w:rsidRDefault="00AF335D" w:rsidP="00AF33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6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Третья суббота месяца</w:t>
            </w:r>
          </w:p>
        </w:tc>
        <w:tc>
          <w:tcPr>
            <w:tcW w:w="2119" w:type="dxa"/>
            <w:vAlign w:val="center"/>
          </w:tcPr>
          <w:p w:rsidR="00AF335D" w:rsidRPr="00AF335D" w:rsidRDefault="00AF335D" w:rsidP="00AF3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10.00-15.30</w:t>
            </w:r>
          </w:p>
        </w:tc>
        <w:tc>
          <w:tcPr>
            <w:tcW w:w="2831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Балластная</w:t>
            </w:r>
            <w:proofErr w:type="gramEnd"/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35</w:t>
            </w:r>
          </w:p>
        </w:tc>
        <w:tc>
          <w:tcPr>
            <w:tcW w:w="2398" w:type="dxa"/>
            <w:vAlign w:val="center"/>
          </w:tcPr>
          <w:p w:rsidR="00AF335D" w:rsidRPr="00AF335D" w:rsidRDefault="00AF335D" w:rsidP="00AF3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</w:t>
            </w:r>
          </w:p>
        </w:tc>
      </w:tr>
    </w:tbl>
    <w:p w:rsidR="0067211B" w:rsidRDefault="0067211B" w:rsidP="000469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06A69" w:rsidRPr="00406A69" w:rsidRDefault="00406A69" w:rsidP="00406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6A69">
        <w:rPr>
          <w:rFonts w:ascii="Times New Roman" w:hAnsi="Times New Roman" w:cs="Times New Roman"/>
          <w:color w:val="000000"/>
          <w:sz w:val="24"/>
          <w:szCs w:val="24"/>
        </w:rPr>
        <w:t xml:space="preserve">Подробнее узнать о работе передвижных пунктов приема платежей за электроэнергию можно по телефону «горячей линии» </w:t>
      </w:r>
      <w:r w:rsidRPr="00406A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8-800-200-36-56 и </w:t>
      </w:r>
      <w:r w:rsidRPr="00406A69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компании </w:t>
      </w:r>
      <w:proofErr w:type="spellStart"/>
      <w:r w:rsidRPr="00406A69">
        <w:rPr>
          <w:rFonts w:ascii="Times New Roman" w:hAnsi="Times New Roman" w:cs="Times New Roman"/>
          <w:b/>
          <w:sz w:val="24"/>
          <w:szCs w:val="24"/>
        </w:rPr>
        <w:t>кузбассэнергосбыт</w:t>
      </w:r>
      <w:proofErr w:type="gramStart"/>
      <w:r w:rsidRPr="00406A69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406A69">
        <w:rPr>
          <w:rFonts w:ascii="Times New Roman" w:hAnsi="Times New Roman" w:cs="Times New Roman"/>
          <w:b/>
          <w:sz w:val="24"/>
          <w:szCs w:val="24"/>
        </w:rPr>
        <w:t>ф</w:t>
      </w:r>
      <w:proofErr w:type="spellEnd"/>
      <w:r w:rsidRPr="00406A69">
        <w:rPr>
          <w:rFonts w:ascii="Times New Roman" w:hAnsi="Times New Roman" w:cs="Times New Roman"/>
          <w:sz w:val="24"/>
          <w:szCs w:val="24"/>
        </w:rPr>
        <w:t xml:space="preserve"> в разделе «Гражданам-потребителям» / «Графики работы передвижных пунктов приема платежей».</w:t>
      </w:r>
    </w:p>
    <w:p w:rsidR="004960E0" w:rsidRDefault="004960E0" w:rsidP="007C7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76378" w:rsidRPr="007E6727" w:rsidRDefault="00676378" w:rsidP="00676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7C7B0A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>ОАО «Кузбассэнергосбыт»</w:t>
      </w:r>
    </w:p>
    <w:p w:rsidR="007C7B0A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>г. Осинники,</w:t>
      </w:r>
    </w:p>
    <w:p w:rsidR="007C7B0A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>пер. Комсомольский, 11а</w:t>
      </w:r>
    </w:p>
    <w:p w:rsidR="007C7B0A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 xml:space="preserve">тел.: </w:t>
      </w:r>
      <w:r w:rsidR="00905B69">
        <w:rPr>
          <w:rFonts w:ascii="Times New Roman" w:hAnsi="Times New Roman" w:cs="Times New Roman"/>
          <w:b/>
          <w:sz w:val="24"/>
          <w:szCs w:val="24"/>
        </w:rPr>
        <w:t>5-46-13</w:t>
      </w:r>
    </w:p>
    <w:p w:rsidR="007C7B0A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Pr="007C7B0A">
        <w:rPr>
          <w:rFonts w:ascii="Times New Roman" w:hAnsi="Times New Roman" w:cs="Times New Roman"/>
          <w:b/>
          <w:sz w:val="24"/>
          <w:szCs w:val="24"/>
        </w:rPr>
        <w:t>Тайжина</w:t>
      </w:r>
      <w:proofErr w:type="spellEnd"/>
    </w:p>
    <w:p w:rsidR="007C7B0A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>ул. Коммунистическая, 18</w:t>
      </w:r>
    </w:p>
    <w:p w:rsidR="00AC0E37" w:rsidRPr="007C7B0A" w:rsidRDefault="007C7B0A" w:rsidP="007C7B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7B0A">
        <w:rPr>
          <w:rFonts w:ascii="Times New Roman" w:hAnsi="Times New Roman" w:cs="Times New Roman"/>
          <w:b/>
          <w:sz w:val="24"/>
          <w:szCs w:val="24"/>
        </w:rPr>
        <w:t>тел. 5-88-19</w:t>
      </w:r>
    </w:p>
    <w:sectPr w:rsidR="00AC0E37" w:rsidRPr="007C7B0A" w:rsidSect="000A2A00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3E4" w:rsidRDefault="004543E4" w:rsidP="00492461">
      <w:pPr>
        <w:spacing w:after="0" w:line="240" w:lineRule="auto"/>
      </w:pPr>
      <w:r>
        <w:separator/>
      </w:r>
    </w:p>
  </w:endnote>
  <w:endnote w:type="continuationSeparator" w:id="0">
    <w:p w:rsidR="004543E4" w:rsidRDefault="004543E4" w:rsidP="0049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3E4" w:rsidRDefault="004543E4" w:rsidP="00492461">
      <w:pPr>
        <w:spacing w:after="0" w:line="240" w:lineRule="auto"/>
      </w:pPr>
      <w:r>
        <w:separator/>
      </w:r>
    </w:p>
  </w:footnote>
  <w:footnote w:type="continuationSeparator" w:id="0">
    <w:p w:rsidR="004543E4" w:rsidRDefault="004543E4" w:rsidP="00492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A00"/>
    <w:rsid w:val="000002E0"/>
    <w:rsid w:val="00046954"/>
    <w:rsid w:val="00046AE9"/>
    <w:rsid w:val="00097B91"/>
    <w:rsid w:val="000A2A00"/>
    <w:rsid w:val="000A5E5E"/>
    <w:rsid w:val="000A7ECB"/>
    <w:rsid w:val="0010409D"/>
    <w:rsid w:val="001120F5"/>
    <w:rsid w:val="00132B3E"/>
    <w:rsid w:val="00144873"/>
    <w:rsid w:val="00186B83"/>
    <w:rsid w:val="001955B2"/>
    <w:rsid w:val="001C1015"/>
    <w:rsid w:val="001D6039"/>
    <w:rsid w:val="00206623"/>
    <w:rsid w:val="00233625"/>
    <w:rsid w:val="002430EA"/>
    <w:rsid w:val="002505FF"/>
    <w:rsid w:val="00261788"/>
    <w:rsid w:val="00262576"/>
    <w:rsid w:val="002758C2"/>
    <w:rsid w:val="002951E1"/>
    <w:rsid w:val="002A1153"/>
    <w:rsid w:val="002C1CB7"/>
    <w:rsid w:val="003039F3"/>
    <w:rsid w:val="00304D45"/>
    <w:rsid w:val="00342871"/>
    <w:rsid w:val="00364AE3"/>
    <w:rsid w:val="00375B24"/>
    <w:rsid w:val="003974D3"/>
    <w:rsid w:val="00397E64"/>
    <w:rsid w:val="00404EA9"/>
    <w:rsid w:val="00406A69"/>
    <w:rsid w:val="00411A91"/>
    <w:rsid w:val="00417091"/>
    <w:rsid w:val="004543E4"/>
    <w:rsid w:val="00455B18"/>
    <w:rsid w:val="00462BA1"/>
    <w:rsid w:val="00473410"/>
    <w:rsid w:val="0048187C"/>
    <w:rsid w:val="0049214F"/>
    <w:rsid w:val="00492461"/>
    <w:rsid w:val="004960E0"/>
    <w:rsid w:val="004B40BD"/>
    <w:rsid w:val="004E5092"/>
    <w:rsid w:val="0058036D"/>
    <w:rsid w:val="00585145"/>
    <w:rsid w:val="005A47F5"/>
    <w:rsid w:val="005D0779"/>
    <w:rsid w:val="005D541D"/>
    <w:rsid w:val="005F5038"/>
    <w:rsid w:val="006137FB"/>
    <w:rsid w:val="00613EA2"/>
    <w:rsid w:val="0062391C"/>
    <w:rsid w:val="006451CE"/>
    <w:rsid w:val="006513E5"/>
    <w:rsid w:val="00662527"/>
    <w:rsid w:val="0067211B"/>
    <w:rsid w:val="00676378"/>
    <w:rsid w:val="00676997"/>
    <w:rsid w:val="00685ECA"/>
    <w:rsid w:val="00697920"/>
    <w:rsid w:val="006A08F5"/>
    <w:rsid w:val="006A6425"/>
    <w:rsid w:val="006D168D"/>
    <w:rsid w:val="006E016E"/>
    <w:rsid w:val="0075701F"/>
    <w:rsid w:val="00765950"/>
    <w:rsid w:val="00772FED"/>
    <w:rsid w:val="0078094E"/>
    <w:rsid w:val="00783BC6"/>
    <w:rsid w:val="007855A8"/>
    <w:rsid w:val="00787E8B"/>
    <w:rsid w:val="007A2D90"/>
    <w:rsid w:val="007A3B01"/>
    <w:rsid w:val="007A4549"/>
    <w:rsid w:val="007A54BD"/>
    <w:rsid w:val="007B14CD"/>
    <w:rsid w:val="007B4683"/>
    <w:rsid w:val="007C7B0A"/>
    <w:rsid w:val="007D371C"/>
    <w:rsid w:val="00831082"/>
    <w:rsid w:val="008565FA"/>
    <w:rsid w:val="00877612"/>
    <w:rsid w:val="0089519C"/>
    <w:rsid w:val="00895C94"/>
    <w:rsid w:val="00897BE1"/>
    <w:rsid w:val="008D39CC"/>
    <w:rsid w:val="008E7115"/>
    <w:rsid w:val="00905B69"/>
    <w:rsid w:val="00907B20"/>
    <w:rsid w:val="00915B82"/>
    <w:rsid w:val="00923BF1"/>
    <w:rsid w:val="00935415"/>
    <w:rsid w:val="00954C7B"/>
    <w:rsid w:val="009875BB"/>
    <w:rsid w:val="009E17EF"/>
    <w:rsid w:val="009F064F"/>
    <w:rsid w:val="00A33BFE"/>
    <w:rsid w:val="00A479EE"/>
    <w:rsid w:val="00A81718"/>
    <w:rsid w:val="00AC0E37"/>
    <w:rsid w:val="00AF335D"/>
    <w:rsid w:val="00B04C2B"/>
    <w:rsid w:val="00B06DE0"/>
    <w:rsid w:val="00B120B7"/>
    <w:rsid w:val="00B173B1"/>
    <w:rsid w:val="00B4521C"/>
    <w:rsid w:val="00B664DF"/>
    <w:rsid w:val="00B87F4F"/>
    <w:rsid w:val="00BA2783"/>
    <w:rsid w:val="00BA50AA"/>
    <w:rsid w:val="00BB2D63"/>
    <w:rsid w:val="00BF1199"/>
    <w:rsid w:val="00C01399"/>
    <w:rsid w:val="00C113B7"/>
    <w:rsid w:val="00C243BA"/>
    <w:rsid w:val="00C26CBF"/>
    <w:rsid w:val="00C764C6"/>
    <w:rsid w:val="00CA027A"/>
    <w:rsid w:val="00CA12AA"/>
    <w:rsid w:val="00CA321A"/>
    <w:rsid w:val="00CB7ED5"/>
    <w:rsid w:val="00D04D4C"/>
    <w:rsid w:val="00D138F5"/>
    <w:rsid w:val="00D258BD"/>
    <w:rsid w:val="00D84C6E"/>
    <w:rsid w:val="00DD1897"/>
    <w:rsid w:val="00E10CEC"/>
    <w:rsid w:val="00E6302E"/>
    <w:rsid w:val="00E70BE0"/>
    <w:rsid w:val="00EA4E15"/>
    <w:rsid w:val="00EB63F1"/>
    <w:rsid w:val="00EB6B53"/>
    <w:rsid w:val="00EC0C5E"/>
    <w:rsid w:val="00EC5CC9"/>
    <w:rsid w:val="00F00916"/>
    <w:rsid w:val="00F123AD"/>
    <w:rsid w:val="00F6297B"/>
    <w:rsid w:val="00F662F6"/>
    <w:rsid w:val="00F779A6"/>
    <w:rsid w:val="00F81EF8"/>
    <w:rsid w:val="00F95B5F"/>
    <w:rsid w:val="00FE2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4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9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2461"/>
  </w:style>
  <w:style w:type="paragraph" w:styleId="a7">
    <w:name w:val="footer"/>
    <w:basedOn w:val="a"/>
    <w:link w:val="a8"/>
    <w:uiPriority w:val="99"/>
    <w:semiHidden/>
    <w:unhideWhenUsed/>
    <w:rsid w:val="0049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2461"/>
  </w:style>
  <w:style w:type="table" w:styleId="a9">
    <w:name w:val="Table Grid"/>
    <w:basedOn w:val="a1"/>
    <w:uiPriority w:val="59"/>
    <w:rsid w:val="00672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4521C"/>
    <w:rPr>
      <w:color w:val="299AF0"/>
      <w:u w:val="single"/>
    </w:rPr>
  </w:style>
  <w:style w:type="character" w:customStyle="1" w:styleId="style41">
    <w:name w:val="style41"/>
    <w:basedOn w:val="a0"/>
    <w:rsid w:val="00CB7ED5"/>
    <w:rPr>
      <w:rFonts w:ascii="Tahoma" w:hAnsi="Tahoma" w:cs="Tahoma" w:hint="default"/>
      <w:b/>
      <w:bCs/>
      <w:color w:val="666666"/>
      <w:sz w:val="18"/>
      <w:szCs w:val="18"/>
    </w:rPr>
  </w:style>
  <w:style w:type="paragraph" w:customStyle="1" w:styleId="ConsPlusTitle">
    <w:name w:val="ConsPlusTitle"/>
    <w:uiPriority w:val="99"/>
    <w:rsid w:val="00195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4301E72-B2C7-4A0B-82E7-45EE7A94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2014-04-21T04:44:00Z</cp:lastPrinted>
  <dcterms:created xsi:type="dcterms:W3CDTF">2014-04-20T10:36:00Z</dcterms:created>
  <dcterms:modified xsi:type="dcterms:W3CDTF">2014-05-13T03:25:00Z</dcterms:modified>
</cp:coreProperties>
</file>